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陕西能源投资股份有限公司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应聘报名表</w:t>
      </w:r>
    </w:p>
    <w:p>
      <w:pPr>
        <w:ind w:firstLine="321" w:firstLineChars="100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应聘岗位：</w:t>
      </w:r>
    </w:p>
    <w:tbl>
      <w:tblPr>
        <w:tblStyle w:val="4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90"/>
        <w:gridCol w:w="1120"/>
        <w:gridCol w:w="1411"/>
        <w:gridCol w:w="1181"/>
        <w:gridCol w:w="128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 名 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 族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7891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8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95" w:type="dxa"/>
            <w:gridSpan w:val="7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☆</w:t>
            </w:r>
            <w:r>
              <w:rPr>
                <w:rFonts w:hint="eastAsia"/>
                <w:vertAlign w:val="baseline"/>
                <w:lang w:val="en-US" w:eastAsia="zh-CN"/>
              </w:rPr>
              <w:t>以上信息如有虚假，本人无条件承担一切后果。                本人签名：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各类有效证件：</w:t>
      </w: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GUzNDYyYzNkOTI3MTZjMDBhZjVjYzFlZmUzMTYifQ=="/>
  </w:docVars>
  <w:rsids>
    <w:rsidRoot w:val="00000000"/>
    <w:rsid w:val="061C40B4"/>
    <w:rsid w:val="3C100ECD"/>
    <w:rsid w:val="45DE7127"/>
    <w:rsid w:val="45DF0068"/>
    <w:rsid w:val="518C7E71"/>
    <w:rsid w:val="6EB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113</Characters>
  <Lines>0</Lines>
  <Paragraphs>0</Paragraphs>
  <TotalTime>2</TotalTime>
  <ScaleCrop>false</ScaleCrop>
  <LinksUpToDate>false</LinksUpToDate>
  <CharactersWithSpaces>132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2022-06-07T06:52:00Z</dcterms:created>
  <dc:creator>lenovo</dc:creator>
  <cp:lastModifiedBy>李青格</cp:lastModifiedBy>
  <dcterms:modified xsi:type="dcterms:W3CDTF">2023-08-14T06:47:53Z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7B6D3260B01D4AF09770E6EBFAF94CC1</vt:lpwstr>
  </property>
</Properties>
</file>